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B921" w14:textId="77777777" w:rsidR="00B74A56" w:rsidRDefault="002F0268">
      <w:pPr>
        <w:pStyle w:val="1"/>
        <w:spacing w:before="180" w:after="0" w:line="197" w:lineRule="auto"/>
        <w:ind w:left="10200"/>
      </w:pPr>
      <w:r>
        <w:t>УТВЕРЖДЕНО</w:t>
      </w:r>
    </w:p>
    <w:p w14:paraId="0ABF20E6" w14:textId="77777777" w:rsidR="00B74A56" w:rsidRDefault="002F0268">
      <w:pPr>
        <w:pStyle w:val="1"/>
        <w:spacing w:after="0" w:line="197" w:lineRule="auto"/>
        <w:ind w:left="10200"/>
      </w:pPr>
      <w:r>
        <w:t>Протокол заседания комиссии по противодействию коррупции в инспекции МНС Республики</w:t>
      </w:r>
    </w:p>
    <w:p w14:paraId="615DDF69" w14:textId="0F93F0B6" w:rsidR="00B74A56" w:rsidRPr="00DC3F8D" w:rsidRDefault="002F0268">
      <w:pPr>
        <w:pStyle w:val="1"/>
        <w:spacing w:after="400" w:line="197" w:lineRule="auto"/>
        <w:ind w:left="10200"/>
      </w:pPr>
      <w:r w:rsidRPr="00DC3F8D">
        <w:t xml:space="preserve">Беларусь по </w:t>
      </w:r>
      <w:proofErr w:type="spellStart"/>
      <w:r w:rsidRPr="00DC3F8D">
        <w:t>г.Жодино</w:t>
      </w:r>
      <w:proofErr w:type="spellEnd"/>
      <w:r w:rsidRPr="00DC3F8D">
        <w:t xml:space="preserve"> от </w:t>
      </w:r>
      <w:r w:rsidR="00397AAA" w:rsidRPr="00DC3F8D">
        <w:t>22</w:t>
      </w:r>
      <w:r w:rsidRPr="00DC3F8D">
        <w:t>.12.202</w:t>
      </w:r>
      <w:r w:rsidR="00397AAA" w:rsidRPr="00DC3F8D">
        <w:t>5</w:t>
      </w:r>
      <w:r w:rsidRPr="00DC3F8D">
        <w:t xml:space="preserve"> № </w:t>
      </w:r>
      <w:r w:rsidR="00397AAA" w:rsidRPr="00DC3F8D">
        <w:t>5</w:t>
      </w:r>
      <w:r w:rsidR="003C6898" w:rsidRPr="00DC3F8D">
        <w:t xml:space="preserve"> </w:t>
      </w:r>
    </w:p>
    <w:p w14:paraId="6950A066" w14:textId="53F8E91B" w:rsidR="00B74A56" w:rsidRPr="00C225EF" w:rsidRDefault="002F0268">
      <w:pPr>
        <w:pStyle w:val="11"/>
        <w:keepNext/>
        <w:keepLines/>
      </w:pPr>
      <w:bookmarkStart w:id="0" w:name="bookmark0"/>
      <w:r w:rsidRPr="00DC3F8D">
        <w:t>ПЛАН</w:t>
      </w:r>
      <w:bookmarkEnd w:id="0"/>
    </w:p>
    <w:p w14:paraId="5526606A" w14:textId="613A1379" w:rsidR="00B74A56" w:rsidRPr="00DC3F8D" w:rsidRDefault="002F0268">
      <w:pPr>
        <w:pStyle w:val="1"/>
        <w:spacing w:line="194" w:lineRule="auto"/>
        <w:jc w:val="center"/>
      </w:pPr>
      <w:r w:rsidRPr="00DC3F8D">
        <w:t>работы комиссии по противодействию коррупции</w:t>
      </w:r>
      <w:r w:rsidRPr="00DC3F8D">
        <w:br/>
        <w:t>в инспекции Министерства по налогам и сборам Республики Беларусь</w:t>
      </w:r>
      <w:r w:rsidRPr="00DC3F8D">
        <w:br/>
        <w:t xml:space="preserve">по </w:t>
      </w:r>
      <w:r w:rsidR="003C6898" w:rsidRPr="00DC3F8D">
        <w:t>г.</w:t>
      </w:r>
      <w:r w:rsidR="005B375C" w:rsidRPr="00DC3F8D">
        <w:t xml:space="preserve"> </w:t>
      </w:r>
      <w:r w:rsidR="003C6898" w:rsidRPr="00DC3F8D">
        <w:t>Жодино</w:t>
      </w:r>
      <w:r w:rsidRPr="00DC3F8D">
        <w:t xml:space="preserve"> на 202</w:t>
      </w:r>
      <w:r w:rsidR="00397AAA" w:rsidRPr="00DC3F8D">
        <w:t>6</w:t>
      </w:r>
      <w:r w:rsidRPr="00DC3F8D">
        <w:t xml:space="preserve"> год</w:t>
      </w:r>
    </w:p>
    <w:tbl>
      <w:tblPr>
        <w:tblOverlap w:val="never"/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931"/>
        <w:gridCol w:w="1842"/>
        <w:gridCol w:w="3261"/>
      </w:tblGrid>
      <w:tr w:rsidR="00B74A56" w:rsidRPr="00DC3F8D" w14:paraId="54F10825" w14:textId="77777777" w:rsidTr="00E137F7">
        <w:trPr>
          <w:trHeight w:hRule="exact" w:val="629"/>
          <w:jc w:val="center"/>
        </w:trPr>
        <w:tc>
          <w:tcPr>
            <w:tcW w:w="562" w:type="dxa"/>
            <w:shd w:val="clear" w:color="auto" w:fill="auto"/>
            <w:vAlign w:val="bottom"/>
          </w:tcPr>
          <w:p w14:paraId="3C4DA9E9" w14:textId="77777777" w:rsidR="00B74A56" w:rsidRPr="00DC3F8D" w:rsidRDefault="002F0268" w:rsidP="005B375C">
            <w:pPr>
              <w:pStyle w:val="a5"/>
              <w:jc w:val="center"/>
            </w:pPr>
            <w:r w:rsidRPr="00DC3F8D">
              <w:t>№ п/п</w:t>
            </w:r>
          </w:p>
        </w:tc>
        <w:tc>
          <w:tcPr>
            <w:tcW w:w="8931" w:type="dxa"/>
            <w:shd w:val="clear" w:color="auto" w:fill="auto"/>
          </w:tcPr>
          <w:p w14:paraId="0A7C1C99" w14:textId="77777777" w:rsidR="00B74A56" w:rsidRPr="00DC3F8D" w:rsidRDefault="002F0268" w:rsidP="005B375C">
            <w:pPr>
              <w:pStyle w:val="a5"/>
              <w:jc w:val="center"/>
            </w:pPr>
            <w:r w:rsidRPr="00DC3F8D">
              <w:t>Перечень вопросов, подлежащих рассмотрению</w:t>
            </w:r>
          </w:p>
        </w:tc>
        <w:tc>
          <w:tcPr>
            <w:tcW w:w="1842" w:type="dxa"/>
            <w:shd w:val="clear" w:color="auto" w:fill="auto"/>
          </w:tcPr>
          <w:p w14:paraId="5661E1F6" w14:textId="77777777" w:rsidR="00B74A56" w:rsidRPr="00DC3F8D" w:rsidRDefault="002F0268" w:rsidP="005B375C">
            <w:pPr>
              <w:pStyle w:val="a5"/>
              <w:jc w:val="center"/>
            </w:pPr>
            <w:r w:rsidRPr="00DC3F8D">
              <w:t>Срок исполнения</w:t>
            </w:r>
          </w:p>
        </w:tc>
        <w:tc>
          <w:tcPr>
            <w:tcW w:w="3261" w:type="dxa"/>
            <w:shd w:val="clear" w:color="auto" w:fill="auto"/>
          </w:tcPr>
          <w:p w14:paraId="0426860B" w14:textId="77777777" w:rsidR="00B74A56" w:rsidRPr="00DC3F8D" w:rsidRDefault="002F0268" w:rsidP="005B375C">
            <w:pPr>
              <w:pStyle w:val="a5"/>
              <w:jc w:val="center"/>
            </w:pPr>
            <w:r w:rsidRPr="00DC3F8D">
              <w:t>Ответственный исполнитель</w:t>
            </w:r>
          </w:p>
        </w:tc>
      </w:tr>
      <w:tr w:rsidR="00B74A56" w:rsidRPr="00DC3F8D" w14:paraId="3B86A148" w14:textId="77777777" w:rsidTr="00C225EF">
        <w:trPr>
          <w:trHeight w:hRule="exact" w:val="1689"/>
          <w:jc w:val="center"/>
        </w:trPr>
        <w:tc>
          <w:tcPr>
            <w:tcW w:w="562" w:type="dxa"/>
            <w:shd w:val="clear" w:color="auto" w:fill="auto"/>
          </w:tcPr>
          <w:p w14:paraId="6F06D473" w14:textId="61FFC6FA" w:rsidR="00B74A56" w:rsidRPr="00DC3F8D" w:rsidRDefault="003C6898">
            <w:pPr>
              <w:pStyle w:val="a5"/>
              <w:jc w:val="both"/>
            </w:pPr>
            <w:r w:rsidRPr="00DC3F8D">
              <w:t>1</w:t>
            </w:r>
            <w:r w:rsidR="002F0268" w:rsidRPr="00DC3F8D">
              <w:t>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41135A3" w14:textId="4DF6AA0A" w:rsidR="00B74A56" w:rsidRPr="00DC3F8D" w:rsidRDefault="0092304C" w:rsidP="00973396">
            <w:pPr>
              <w:pStyle w:val="a5"/>
            </w:pPr>
            <w:r w:rsidRPr="00DC3F8D">
              <w:t>О рассмотрении информации о выявленных фактах совершения работниками налоговых органов правонарушений, создающих условия для коррупции, либо коррупционных правонарушений, нарушения трудовой и исполнительской дисциплины, установленных в результате служебных проверок, текущего внутреннего контроля</w:t>
            </w:r>
          </w:p>
        </w:tc>
        <w:tc>
          <w:tcPr>
            <w:tcW w:w="1842" w:type="dxa"/>
            <w:shd w:val="clear" w:color="auto" w:fill="auto"/>
          </w:tcPr>
          <w:p w14:paraId="5343A3C7" w14:textId="6B89291D" w:rsidR="00B74A56" w:rsidRPr="00DC3F8D" w:rsidRDefault="0092304C">
            <w:pPr>
              <w:pStyle w:val="a5"/>
              <w:jc w:val="center"/>
            </w:pPr>
            <w:r w:rsidRPr="00DC3F8D">
              <w:t>По мере необходимости</w:t>
            </w:r>
          </w:p>
        </w:tc>
        <w:tc>
          <w:tcPr>
            <w:tcW w:w="3261" w:type="dxa"/>
            <w:shd w:val="clear" w:color="auto" w:fill="auto"/>
          </w:tcPr>
          <w:p w14:paraId="64EEE2FB" w14:textId="3CB2E4BD" w:rsidR="00B74A56" w:rsidRPr="00DC3F8D" w:rsidRDefault="00397AAA">
            <w:pPr>
              <w:pStyle w:val="a5"/>
            </w:pPr>
            <w:r w:rsidRPr="00DC3F8D">
              <w:t>Председатель, члены комиссии, работник, проводивший служебную проверку</w:t>
            </w:r>
          </w:p>
        </w:tc>
      </w:tr>
      <w:tr w:rsidR="00DC0761" w:rsidRPr="00DC3F8D" w14:paraId="2B141756" w14:textId="77777777" w:rsidTr="00DC0761">
        <w:trPr>
          <w:trHeight w:hRule="exact" w:val="1402"/>
          <w:jc w:val="center"/>
        </w:trPr>
        <w:tc>
          <w:tcPr>
            <w:tcW w:w="562" w:type="dxa"/>
            <w:shd w:val="clear" w:color="auto" w:fill="auto"/>
          </w:tcPr>
          <w:p w14:paraId="2FB93E49" w14:textId="29EFDEBB" w:rsidR="00DC0761" w:rsidRPr="00DC0761" w:rsidRDefault="00DC0761">
            <w:pPr>
              <w:pStyle w:val="a5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0975111" w14:textId="5EBB7A18" w:rsidR="00DC0761" w:rsidRPr="00DC3F8D" w:rsidRDefault="00DC0761" w:rsidP="00973396">
            <w:pPr>
              <w:pStyle w:val="a5"/>
            </w:pPr>
            <w:r w:rsidRPr="00DC0761">
              <w:rPr>
                <w:rFonts w:eastAsia="Calibri"/>
                <w:bCs/>
                <w:color w:val="auto"/>
                <w:lang w:val="be-BY" w:eastAsia="en-US" w:bidi="ar-SA"/>
              </w:rPr>
              <w:t>О рассмотрен</w:t>
            </w:r>
            <w:proofErr w:type="spellStart"/>
            <w:r>
              <w:rPr>
                <w:rFonts w:eastAsia="Calibri"/>
                <w:bCs/>
                <w:color w:val="auto"/>
                <w:lang w:eastAsia="en-US" w:bidi="ar-SA"/>
              </w:rPr>
              <w:t>ии</w:t>
            </w:r>
            <w:proofErr w:type="spellEnd"/>
            <w:r>
              <w:rPr>
                <w:rFonts w:eastAsia="Calibri"/>
                <w:bCs/>
                <w:color w:val="auto"/>
                <w:lang w:eastAsia="en-US" w:bidi="ar-SA"/>
              </w:rPr>
              <w:t xml:space="preserve"> </w:t>
            </w:r>
            <w:r w:rsidRPr="00DC0761">
              <w:rPr>
                <w:rFonts w:eastAsia="Calibri"/>
                <w:bCs/>
                <w:color w:val="auto"/>
                <w:lang w:eastAsia="en-US" w:bidi="ar-SA"/>
              </w:rPr>
              <w:t>информационных писем, поступающих из Министерства по налогам и сборам, правоохранительных органов, других государственных органов и организаций, о правонарушениях антикоррупционного законодательства</w:t>
            </w:r>
          </w:p>
        </w:tc>
        <w:tc>
          <w:tcPr>
            <w:tcW w:w="1842" w:type="dxa"/>
            <w:shd w:val="clear" w:color="auto" w:fill="auto"/>
          </w:tcPr>
          <w:p w14:paraId="780DF9DD" w14:textId="5690924F" w:rsidR="00DC0761" w:rsidRPr="00DC3F8D" w:rsidRDefault="00DC0761">
            <w:pPr>
              <w:pStyle w:val="a5"/>
              <w:jc w:val="center"/>
            </w:pPr>
            <w:r w:rsidRPr="00DC3F8D">
              <w:t>По мере необходимости</w:t>
            </w:r>
          </w:p>
        </w:tc>
        <w:tc>
          <w:tcPr>
            <w:tcW w:w="3261" w:type="dxa"/>
            <w:shd w:val="clear" w:color="auto" w:fill="auto"/>
          </w:tcPr>
          <w:p w14:paraId="4B377F1B" w14:textId="30AC384A" w:rsidR="00DC0761" w:rsidRPr="00DC3F8D" w:rsidRDefault="00DC0761">
            <w:pPr>
              <w:pStyle w:val="a5"/>
            </w:pPr>
            <w:r w:rsidRPr="00DC3F8D">
              <w:t>Председатель, члены комиссии</w:t>
            </w:r>
            <w:r>
              <w:t xml:space="preserve">, </w:t>
            </w:r>
            <w:r>
              <w:rPr>
                <w:rFonts w:eastAsia="Calibri"/>
                <w:bCs/>
                <w:color w:val="auto"/>
                <w:lang w:eastAsia="en-US" w:bidi="ar-SA"/>
              </w:rPr>
              <w:t>р</w:t>
            </w:r>
            <w:r w:rsidRPr="00DC0761">
              <w:rPr>
                <w:rFonts w:eastAsia="Calibri"/>
                <w:bCs/>
                <w:color w:val="auto"/>
                <w:lang w:eastAsia="en-US" w:bidi="ar-SA"/>
              </w:rPr>
              <w:t>уководители структурных подразделений</w:t>
            </w:r>
          </w:p>
        </w:tc>
      </w:tr>
      <w:tr w:rsidR="00973396" w:rsidRPr="00DC3F8D" w14:paraId="42335642" w14:textId="77777777" w:rsidTr="003A6918">
        <w:trPr>
          <w:trHeight w:hRule="exact" w:val="2845"/>
          <w:jc w:val="center"/>
        </w:trPr>
        <w:tc>
          <w:tcPr>
            <w:tcW w:w="562" w:type="dxa"/>
            <w:shd w:val="clear" w:color="auto" w:fill="auto"/>
          </w:tcPr>
          <w:p w14:paraId="36E628CA" w14:textId="593FAD37" w:rsidR="00973396" w:rsidRPr="00DC3F8D" w:rsidRDefault="000A304C" w:rsidP="00973396">
            <w:pPr>
              <w:pStyle w:val="a5"/>
              <w:jc w:val="both"/>
            </w:pPr>
            <w:r>
              <w:t>3</w:t>
            </w:r>
            <w:r w:rsidR="00973396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5D24B0DE" w14:textId="0B3BE7E7" w:rsidR="00973396" w:rsidRPr="00DC3F8D" w:rsidRDefault="00973396" w:rsidP="009733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результатах анализа </w:t>
            </w:r>
            <w:r w:rsidR="00E137F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фактов</w:t>
            </w: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непривлечения</w:t>
            </w:r>
            <w:proofErr w:type="spellEnd"/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административной ответственности:</w:t>
            </w:r>
          </w:p>
          <w:p w14:paraId="6C579645" w14:textId="143C4E28" w:rsidR="00973396" w:rsidRPr="00DC3F8D" w:rsidRDefault="00973396" w:rsidP="009733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- субъектов хозяйствования и их виновных лиц, в действиях которых по результатам проведенных проверок установлены признаки административного правонарушения;</w:t>
            </w:r>
          </w:p>
          <w:p w14:paraId="6B97E93C" w14:textId="34E2F5E9" w:rsidR="00973396" w:rsidRPr="00DC3F8D" w:rsidRDefault="00973396" w:rsidP="0097339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- виновных физических лиц за нарушения законодательства, установленные в ходе камеральных проверок физических лиц, а также камеральных проверок соответствия расходов доходам физических лиц</w:t>
            </w:r>
          </w:p>
          <w:p w14:paraId="36B79ADC" w14:textId="7556C0E6" w:rsidR="00973396" w:rsidRPr="00DC3F8D" w:rsidRDefault="00E137F7" w:rsidP="00E137F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="00973396"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целях исключения коррупционных проявлений со стороны должностных лиц</w:t>
            </w:r>
          </w:p>
        </w:tc>
        <w:tc>
          <w:tcPr>
            <w:tcW w:w="1842" w:type="dxa"/>
            <w:shd w:val="clear" w:color="auto" w:fill="auto"/>
          </w:tcPr>
          <w:p w14:paraId="3CBCBCB8" w14:textId="22F7AC2C" w:rsidR="00973396" w:rsidRPr="00DC3F8D" w:rsidRDefault="00742199" w:rsidP="00973396">
            <w:pPr>
              <w:pStyle w:val="a5"/>
              <w:jc w:val="center"/>
            </w:pPr>
            <w:r>
              <w:t>Ма</w:t>
            </w:r>
            <w:r w:rsidR="000A304C">
              <w:t>рт</w:t>
            </w:r>
          </w:p>
        </w:tc>
        <w:tc>
          <w:tcPr>
            <w:tcW w:w="3261" w:type="dxa"/>
            <w:shd w:val="clear" w:color="auto" w:fill="auto"/>
          </w:tcPr>
          <w:p w14:paraId="6CE80A04" w14:textId="747E98C1" w:rsidR="00973396" w:rsidRDefault="00973396" w:rsidP="00973396">
            <w:pPr>
              <w:pStyle w:val="a5"/>
            </w:pPr>
            <w:r w:rsidRPr="00DC3F8D">
              <w:t>Отдел контрольной работы</w:t>
            </w:r>
          </w:p>
          <w:p w14:paraId="37B71C99" w14:textId="03196B57" w:rsidR="00E137F7" w:rsidRPr="00DC3F8D" w:rsidRDefault="00E137F7" w:rsidP="00973396">
            <w:pPr>
              <w:pStyle w:val="a5"/>
            </w:pPr>
            <w:r>
              <w:t>Отдел камеральных проверок</w:t>
            </w:r>
          </w:p>
          <w:p w14:paraId="27825D60" w14:textId="77777777" w:rsidR="00973396" w:rsidRPr="00DC3F8D" w:rsidRDefault="00973396" w:rsidP="00973396">
            <w:pPr>
              <w:pStyle w:val="a5"/>
            </w:pPr>
            <w:r w:rsidRPr="00DC3F8D">
              <w:t>Управление налогообложения физических лиц</w:t>
            </w:r>
          </w:p>
          <w:p w14:paraId="2FA0ADAB" w14:textId="559449E0" w:rsidR="00973396" w:rsidRPr="00DC3F8D" w:rsidRDefault="00973396" w:rsidP="00973396">
            <w:pPr>
              <w:pStyle w:val="a5"/>
            </w:pPr>
          </w:p>
        </w:tc>
      </w:tr>
      <w:tr w:rsidR="00973396" w:rsidRPr="00DC3F8D" w14:paraId="1A41C7E9" w14:textId="77777777" w:rsidTr="00DC0761">
        <w:trPr>
          <w:trHeight w:hRule="exact" w:val="1269"/>
          <w:jc w:val="center"/>
        </w:trPr>
        <w:tc>
          <w:tcPr>
            <w:tcW w:w="562" w:type="dxa"/>
            <w:shd w:val="clear" w:color="auto" w:fill="auto"/>
          </w:tcPr>
          <w:p w14:paraId="1B55ABDA" w14:textId="3D19CCE6" w:rsidR="00973396" w:rsidRPr="00DC3F8D" w:rsidRDefault="000A304C" w:rsidP="009733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73396"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931" w:type="dxa"/>
            <w:shd w:val="clear" w:color="auto" w:fill="auto"/>
          </w:tcPr>
          <w:p w14:paraId="40AE8C6F" w14:textId="5B90C042" w:rsidR="00973396" w:rsidRPr="00DC3F8D" w:rsidRDefault="00973396" w:rsidP="0097339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контроля за соблюдением порядка возврата платежей из бюджета, а также проведения зачета, в том числе в счет исполнения налогового обязательства установленных по результатам проверок иного лица в целях исключения коррупционных проявлений со стороны должностных лиц</w:t>
            </w:r>
          </w:p>
        </w:tc>
        <w:tc>
          <w:tcPr>
            <w:tcW w:w="1842" w:type="dxa"/>
            <w:shd w:val="clear" w:color="auto" w:fill="auto"/>
          </w:tcPr>
          <w:p w14:paraId="034E47AF" w14:textId="0BAFC236" w:rsidR="00973396" w:rsidRPr="00DC3F8D" w:rsidRDefault="00742199" w:rsidP="009733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14:paraId="6D20B161" w14:textId="5870AC6F" w:rsidR="00973396" w:rsidRPr="00DC3F8D" w:rsidRDefault="00973396" w:rsidP="009733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учета налогов</w:t>
            </w:r>
          </w:p>
        </w:tc>
      </w:tr>
      <w:tr w:rsidR="00973396" w:rsidRPr="00DC3F8D" w14:paraId="043E8D77" w14:textId="77777777" w:rsidTr="00E137F7">
        <w:trPr>
          <w:trHeight w:hRule="exact" w:val="1118"/>
          <w:jc w:val="center"/>
        </w:trPr>
        <w:tc>
          <w:tcPr>
            <w:tcW w:w="562" w:type="dxa"/>
            <w:shd w:val="clear" w:color="auto" w:fill="auto"/>
          </w:tcPr>
          <w:p w14:paraId="083E9494" w14:textId="3AFE840D" w:rsidR="00973396" w:rsidRPr="00DC3F8D" w:rsidRDefault="000A304C" w:rsidP="00973396">
            <w:pPr>
              <w:pStyle w:val="a5"/>
            </w:pPr>
            <w:r>
              <w:t>5</w:t>
            </w:r>
            <w:r w:rsidR="00973396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63D69654" w14:textId="56343952" w:rsidR="00973396" w:rsidRPr="00DC3F8D" w:rsidRDefault="00973396" w:rsidP="00973396">
            <w:pPr>
              <w:pStyle w:val="a5"/>
              <w:jc w:val="both"/>
            </w:pPr>
            <w:r w:rsidRPr="00DC3F8D">
              <w:t>О результатах анализа использования служебного автомобиля</w:t>
            </w:r>
          </w:p>
        </w:tc>
        <w:tc>
          <w:tcPr>
            <w:tcW w:w="1842" w:type="dxa"/>
            <w:shd w:val="clear" w:color="auto" w:fill="auto"/>
          </w:tcPr>
          <w:p w14:paraId="3A5206EF" w14:textId="2271B80D" w:rsidR="00973396" w:rsidRPr="00DC3F8D" w:rsidRDefault="00973396" w:rsidP="00973396">
            <w:pPr>
              <w:pStyle w:val="a5"/>
              <w:jc w:val="center"/>
            </w:pPr>
            <w:r w:rsidRPr="00DC3F8D">
              <w:t>Сентябрь</w:t>
            </w:r>
          </w:p>
        </w:tc>
        <w:tc>
          <w:tcPr>
            <w:tcW w:w="3261" w:type="dxa"/>
            <w:shd w:val="clear" w:color="auto" w:fill="auto"/>
          </w:tcPr>
          <w:p w14:paraId="454C77B8" w14:textId="6367F9D4" w:rsidR="00973396" w:rsidRPr="00DC3F8D" w:rsidRDefault="00973396" w:rsidP="00973396">
            <w:pPr>
              <w:pStyle w:val="a5"/>
            </w:pPr>
            <w:r w:rsidRPr="00DC3F8D">
              <w:t>Главный бухгалтер,</w:t>
            </w:r>
          </w:p>
          <w:p w14:paraId="77E0C04F" w14:textId="06C9D688" w:rsidR="00973396" w:rsidRPr="00DC3F8D" w:rsidRDefault="00973396" w:rsidP="00973396">
            <w:pPr>
              <w:pStyle w:val="a5"/>
            </w:pPr>
            <w:r w:rsidRPr="00DC3F8D">
              <w:t>Главный специалист</w:t>
            </w:r>
          </w:p>
        </w:tc>
      </w:tr>
      <w:tr w:rsidR="00EA5545" w:rsidRPr="00DC3F8D" w14:paraId="2B31E139" w14:textId="77777777" w:rsidTr="00E137F7">
        <w:trPr>
          <w:trHeight w:hRule="exact" w:val="1138"/>
          <w:jc w:val="center"/>
        </w:trPr>
        <w:tc>
          <w:tcPr>
            <w:tcW w:w="562" w:type="dxa"/>
            <w:shd w:val="clear" w:color="auto" w:fill="auto"/>
          </w:tcPr>
          <w:p w14:paraId="3B556B04" w14:textId="5889D52C" w:rsidR="00EA5545" w:rsidRPr="00DC3F8D" w:rsidRDefault="000A304C" w:rsidP="00EA5545">
            <w:pPr>
              <w:pStyle w:val="a5"/>
            </w:pPr>
            <w:r>
              <w:t>6</w:t>
            </w:r>
            <w:r w:rsidR="00EA5545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56F73B70" w14:textId="544CDC67" w:rsidR="00EA5545" w:rsidRPr="00DC3F8D" w:rsidRDefault="00EA5545" w:rsidP="00EA5545">
            <w:pPr>
              <w:pStyle w:val="a5"/>
              <w:tabs>
                <w:tab w:val="left" w:pos="2496"/>
                <w:tab w:val="left" w:pos="4378"/>
                <w:tab w:val="left" w:pos="5947"/>
                <w:tab w:val="left" w:pos="6926"/>
              </w:tabs>
              <w:jc w:val="both"/>
            </w:pPr>
            <w:r w:rsidRPr="00DC3F8D">
              <w:t>О результатах контроля за соблюдением законодательства о борьбе с коррупцией при организации и проведении государственных закупок товаров (работ, услуг) за истекший период 2025 года</w:t>
            </w:r>
          </w:p>
        </w:tc>
        <w:tc>
          <w:tcPr>
            <w:tcW w:w="1842" w:type="dxa"/>
            <w:shd w:val="clear" w:color="auto" w:fill="auto"/>
          </w:tcPr>
          <w:p w14:paraId="65B0205C" w14:textId="36D31985" w:rsidR="00EA5545" w:rsidRPr="00DC3F8D" w:rsidRDefault="00DC0761" w:rsidP="00EA5545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3261" w:type="dxa"/>
            <w:shd w:val="clear" w:color="auto" w:fill="auto"/>
          </w:tcPr>
          <w:p w14:paraId="30D6601C" w14:textId="6CFBC2FC" w:rsidR="00EA5545" w:rsidRPr="00DC3F8D" w:rsidRDefault="00EA5545" w:rsidP="00EA5545">
            <w:pPr>
              <w:pStyle w:val="a5"/>
            </w:pPr>
            <w:r w:rsidRPr="00DC3F8D">
              <w:t>Главный бухгалтер</w:t>
            </w:r>
          </w:p>
        </w:tc>
      </w:tr>
      <w:tr w:rsidR="00EA5545" w:rsidRPr="00DC3F8D" w14:paraId="04493381" w14:textId="77777777" w:rsidTr="00DC0761">
        <w:trPr>
          <w:trHeight w:hRule="exact" w:val="3131"/>
          <w:jc w:val="center"/>
        </w:trPr>
        <w:tc>
          <w:tcPr>
            <w:tcW w:w="562" w:type="dxa"/>
            <w:shd w:val="clear" w:color="auto" w:fill="auto"/>
          </w:tcPr>
          <w:p w14:paraId="23F9840A" w14:textId="059E38C7" w:rsidR="00EA5545" w:rsidRPr="00DC3F8D" w:rsidRDefault="000A304C" w:rsidP="00EA5545">
            <w:pPr>
              <w:pStyle w:val="a5"/>
            </w:pPr>
            <w:r>
              <w:t>7</w:t>
            </w:r>
            <w:r w:rsidR="00EA5545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0AB552BB" w14:textId="77777777" w:rsidR="00DC0761" w:rsidRPr="00DC0761" w:rsidRDefault="00DC0761" w:rsidP="00DC0761">
            <w:pPr>
              <w:widowControl/>
              <w:ind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761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О </w:t>
            </w:r>
            <w:r w:rsidRPr="00DC0761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результатах проверок деклараций о доходах и имуществе, представленных обязанными лицами в 2026 году по вопросам:</w:t>
            </w:r>
          </w:p>
          <w:p w14:paraId="693395FD" w14:textId="77777777" w:rsidR="00DC0761" w:rsidRPr="00DC0761" w:rsidRDefault="00DC0761" w:rsidP="00DC0761">
            <w:pPr>
              <w:widowControl/>
              <w:ind w:right="-57" w:firstLine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761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семей;</w:t>
            </w:r>
          </w:p>
          <w:p w14:paraId="364B4648" w14:textId="7B0E04BE" w:rsidR="00EA5545" w:rsidRPr="00DC3F8D" w:rsidRDefault="00DC0761" w:rsidP="00DC0761">
            <w:pPr>
              <w:pStyle w:val="a5"/>
              <w:ind w:firstLine="424"/>
            </w:pPr>
            <w:r w:rsidRPr="00DC0761"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расходы.</w:t>
            </w:r>
          </w:p>
        </w:tc>
        <w:tc>
          <w:tcPr>
            <w:tcW w:w="1842" w:type="dxa"/>
            <w:shd w:val="clear" w:color="auto" w:fill="auto"/>
          </w:tcPr>
          <w:p w14:paraId="00D3F90C" w14:textId="2C372DB6" w:rsidR="00EA5545" w:rsidRPr="00DC3F8D" w:rsidRDefault="00EA5545" w:rsidP="00EA5545">
            <w:pPr>
              <w:pStyle w:val="a5"/>
              <w:jc w:val="center"/>
            </w:pPr>
            <w:r w:rsidRPr="00DC3F8D">
              <w:t>Декабрь</w:t>
            </w:r>
          </w:p>
        </w:tc>
        <w:tc>
          <w:tcPr>
            <w:tcW w:w="3261" w:type="dxa"/>
            <w:shd w:val="clear" w:color="auto" w:fill="auto"/>
          </w:tcPr>
          <w:p w14:paraId="5F06005F" w14:textId="72CAAD9B" w:rsidR="00EA5545" w:rsidRPr="00DC3F8D" w:rsidRDefault="00EA5545" w:rsidP="00EA5545">
            <w:pPr>
              <w:pStyle w:val="a5"/>
            </w:pPr>
            <w:r w:rsidRPr="00DC3F8D">
              <w:t>Главный специалист</w:t>
            </w:r>
          </w:p>
        </w:tc>
      </w:tr>
      <w:tr w:rsidR="00EA5545" w:rsidRPr="00DC3F8D" w14:paraId="302C98D2" w14:textId="77777777" w:rsidTr="00DC0761">
        <w:trPr>
          <w:trHeight w:hRule="exact" w:val="695"/>
          <w:jc w:val="center"/>
        </w:trPr>
        <w:tc>
          <w:tcPr>
            <w:tcW w:w="562" w:type="dxa"/>
            <w:shd w:val="clear" w:color="auto" w:fill="auto"/>
          </w:tcPr>
          <w:p w14:paraId="5177DAED" w14:textId="3F706A63" w:rsidR="00EA5545" w:rsidRPr="00DC3F8D" w:rsidRDefault="000A304C" w:rsidP="00EA5545">
            <w:pPr>
              <w:pStyle w:val="a5"/>
            </w:pPr>
            <w:r>
              <w:t>8</w:t>
            </w:r>
            <w:r w:rsidR="00EA5545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7E169507" w14:textId="29277838" w:rsidR="00EA5545" w:rsidRPr="00DC3F8D" w:rsidRDefault="006C5121" w:rsidP="00DC0761">
            <w:pPr>
              <w:pStyle w:val="a5"/>
              <w:spacing w:line="228" w:lineRule="auto"/>
            </w:pPr>
            <w:r>
              <w:t>О предотвращении и урегулировании конфликта интересов</w:t>
            </w:r>
          </w:p>
        </w:tc>
        <w:tc>
          <w:tcPr>
            <w:tcW w:w="1842" w:type="dxa"/>
            <w:shd w:val="clear" w:color="auto" w:fill="auto"/>
          </w:tcPr>
          <w:p w14:paraId="43603311" w14:textId="64F85ACC" w:rsidR="00EA5545" w:rsidRPr="00DC3F8D" w:rsidRDefault="00EA5545" w:rsidP="00EA5545">
            <w:pPr>
              <w:pStyle w:val="a5"/>
              <w:jc w:val="center"/>
            </w:pPr>
            <w:r w:rsidRPr="00DC3F8D">
              <w:t>Декабрь</w:t>
            </w:r>
          </w:p>
        </w:tc>
        <w:tc>
          <w:tcPr>
            <w:tcW w:w="3261" w:type="dxa"/>
            <w:shd w:val="clear" w:color="auto" w:fill="auto"/>
          </w:tcPr>
          <w:p w14:paraId="5C93E106" w14:textId="2DD208CD" w:rsidR="00EA5545" w:rsidRPr="00DC3F8D" w:rsidRDefault="00EA5545" w:rsidP="00EA5545">
            <w:pPr>
              <w:pStyle w:val="a5"/>
            </w:pPr>
            <w:r w:rsidRPr="00DC3F8D">
              <w:t xml:space="preserve">Заместитель начальника инспекции – начальник отдела камеральных </w:t>
            </w:r>
            <w:proofErr w:type="spellStart"/>
            <w:r w:rsidRPr="00DC3F8D">
              <w:t>проверокГлавный</w:t>
            </w:r>
            <w:proofErr w:type="spellEnd"/>
            <w:r w:rsidRPr="00DC3F8D">
              <w:t xml:space="preserve"> специалист</w:t>
            </w:r>
          </w:p>
        </w:tc>
      </w:tr>
      <w:tr w:rsidR="00EA5545" w:rsidRPr="00DC3F8D" w14:paraId="60891DCB" w14:textId="77777777" w:rsidTr="000A304C">
        <w:trPr>
          <w:trHeight w:hRule="exact" w:val="1024"/>
          <w:jc w:val="center"/>
        </w:trPr>
        <w:tc>
          <w:tcPr>
            <w:tcW w:w="562" w:type="dxa"/>
            <w:shd w:val="clear" w:color="auto" w:fill="auto"/>
          </w:tcPr>
          <w:p w14:paraId="696FF174" w14:textId="534BB0CA" w:rsidR="00EA5545" w:rsidRPr="00DC3F8D" w:rsidRDefault="000A304C" w:rsidP="00EA5545">
            <w:pPr>
              <w:pStyle w:val="a5"/>
            </w:pPr>
            <w:r>
              <w:t>9</w:t>
            </w:r>
            <w:r w:rsidR="00EA5545" w:rsidRPr="00DC3F8D">
              <w:t>.</w:t>
            </w:r>
          </w:p>
        </w:tc>
        <w:tc>
          <w:tcPr>
            <w:tcW w:w="8931" w:type="dxa"/>
            <w:shd w:val="clear" w:color="auto" w:fill="auto"/>
          </w:tcPr>
          <w:p w14:paraId="068EF15F" w14:textId="0A0D5B06" w:rsidR="00EA5545" w:rsidRPr="00DC3F8D" w:rsidRDefault="00EA5545" w:rsidP="00EA5545">
            <w:pPr>
              <w:pStyle w:val="a5"/>
            </w:pPr>
            <w:r w:rsidRPr="00DC3F8D">
              <w:t>Об утверждении плана работы комиссии по противодействию коррупции на 2027 год</w:t>
            </w:r>
          </w:p>
        </w:tc>
        <w:tc>
          <w:tcPr>
            <w:tcW w:w="1842" w:type="dxa"/>
            <w:shd w:val="clear" w:color="auto" w:fill="auto"/>
          </w:tcPr>
          <w:p w14:paraId="34CE7126" w14:textId="35044FDB" w:rsidR="00EA5545" w:rsidRPr="00DC3F8D" w:rsidRDefault="00EA5545" w:rsidP="00EA5545">
            <w:pPr>
              <w:pStyle w:val="a5"/>
              <w:jc w:val="center"/>
            </w:pPr>
            <w:r w:rsidRPr="00DC3F8D">
              <w:t>Декабрь</w:t>
            </w:r>
          </w:p>
        </w:tc>
        <w:tc>
          <w:tcPr>
            <w:tcW w:w="3261" w:type="dxa"/>
            <w:shd w:val="clear" w:color="auto" w:fill="auto"/>
          </w:tcPr>
          <w:p w14:paraId="6ED79C03" w14:textId="3DC69940" w:rsidR="00EA5545" w:rsidRPr="00DC3F8D" w:rsidRDefault="00EA5545" w:rsidP="00EA5545">
            <w:pPr>
              <w:rPr>
                <w:sz w:val="10"/>
                <w:szCs w:val="10"/>
              </w:rPr>
            </w:pPr>
            <w:r w:rsidRPr="00DC3F8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комиссии, члены комиссии, главный специалист</w:t>
            </w:r>
          </w:p>
        </w:tc>
      </w:tr>
    </w:tbl>
    <w:p w14:paraId="0748D495" w14:textId="77777777" w:rsidR="00B74A56" w:rsidRPr="00DC3F8D" w:rsidRDefault="002F0268">
      <w:pPr>
        <w:pStyle w:val="a7"/>
        <w:ind w:firstLine="0"/>
        <w:rPr>
          <w:sz w:val="20"/>
          <w:szCs w:val="20"/>
        </w:rPr>
      </w:pPr>
      <w:r w:rsidRPr="00DC3F8D">
        <w:rPr>
          <w:sz w:val="20"/>
          <w:szCs w:val="20"/>
        </w:rPr>
        <w:t>При установлении признаков, свидетельствующих о возможных коррупционных проявлениях, информация предоставляется председателю комиссии незамедлительно.</w:t>
      </w:r>
    </w:p>
    <w:p w14:paraId="101017D2" w14:textId="5C542C25" w:rsidR="00B74A56" w:rsidRPr="00527168" w:rsidRDefault="002F0268">
      <w:pPr>
        <w:pStyle w:val="a7"/>
        <w:ind w:firstLine="0"/>
        <w:rPr>
          <w:sz w:val="20"/>
          <w:szCs w:val="20"/>
        </w:rPr>
      </w:pPr>
      <w:r w:rsidRPr="00DC3F8D">
        <w:rPr>
          <w:sz w:val="20"/>
          <w:szCs w:val="20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г. Жодино на 202</w:t>
      </w:r>
      <w:r w:rsidR="00973396">
        <w:rPr>
          <w:sz w:val="20"/>
          <w:szCs w:val="20"/>
        </w:rPr>
        <w:t>6</w:t>
      </w:r>
      <w:r w:rsidRPr="00DC3F8D">
        <w:rPr>
          <w:sz w:val="20"/>
          <w:szCs w:val="20"/>
        </w:rPr>
        <w:t xml:space="preserve"> год.</w:t>
      </w:r>
    </w:p>
    <w:sectPr w:rsidR="00B74A56" w:rsidRPr="00527168" w:rsidSect="00973396">
      <w:pgSz w:w="16840" w:h="11900" w:orient="landscape"/>
      <w:pgMar w:top="851" w:right="567" w:bottom="709" w:left="1701" w:header="561" w:footer="3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19EF9" w14:textId="77777777" w:rsidR="001E7997" w:rsidRDefault="001E7997">
      <w:r>
        <w:separator/>
      </w:r>
    </w:p>
  </w:endnote>
  <w:endnote w:type="continuationSeparator" w:id="0">
    <w:p w14:paraId="388D92BB" w14:textId="77777777" w:rsidR="001E7997" w:rsidRDefault="001E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D89BE" w14:textId="77777777" w:rsidR="001E7997" w:rsidRDefault="001E7997"/>
  </w:footnote>
  <w:footnote w:type="continuationSeparator" w:id="0">
    <w:p w14:paraId="3F9BC85F" w14:textId="77777777" w:rsidR="001E7997" w:rsidRDefault="001E79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56"/>
    <w:rsid w:val="0000447D"/>
    <w:rsid w:val="000266EE"/>
    <w:rsid w:val="00030462"/>
    <w:rsid w:val="0006272E"/>
    <w:rsid w:val="00074F8D"/>
    <w:rsid w:val="00094C64"/>
    <w:rsid w:val="000A304C"/>
    <w:rsid w:val="000C440D"/>
    <w:rsid w:val="00105E38"/>
    <w:rsid w:val="00113B7B"/>
    <w:rsid w:val="0012244B"/>
    <w:rsid w:val="00140880"/>
    <w:rsid w:val="001E7997"/>
    <w:rsid w:val="001F4F50"/>
    <w:rsid w:val="001F6604"/>
    <w:rsid w:val="0024129E"/>
    <w:rsid w:val="00246E0C"/>
    <w:rsid w:val="00253013"/>
    <w:rsid w:val="002A3C67"/>
    <w:rsid w:val="002B516C"/>
    <w:rsid w:val="002C382C"/>
    <w:rsid w:val="002E2A08"/>
    <w:rsid w:val="002F0268"/>
    <w:rsid w:val="00397AAA"/>
    <w:rsid w:val="003A6918"/>
    <w:rsid w:val="003C6898"/>
    <w:rsid w:val="00431977"/>
    <w:rsid w:val="0043727C"/>
    <w:rsid w:val="004376A4"/>
    <w:rsid w:val="004443A0"/>
    <w:rsid w:val="004604CF"/>
    <w:rsid w:val="004700FD"/>
    <w:rsid w:val="004B6D17"/>
    <w:rsid w:val="00527168"/>
    <w:rsid w:val="005A0A90"/>
    <w:rsid w:val="005A1464"/>
    <w:rsid w:val="005B375C"/>
    <w:rsid w:val="005C45B3"/>
    <w:rsid w:val="00605328"/>
    <w:rsid w:val="006C5121"/>
    <w:rsid w:val="006F4D63"/>
    <w:rsid w:val="006F5423"/>
    <w:rsid w:val="00735456"/>
    <w:rsid w:val="00742199"/>
    <w:rsid w:val="00766344"/>
    <w:rsid w:val="0078119A"/>
    <w:rsid w:val="00782533"/>
    <w:rsid w:val="007948E2"/>
    <w:rsid w:val="007D2AAF"/>
    <w:rsid w:val="007F0D5E"/>
    <w:rsid w:val="00806101"/>
    <w:rsid w:val="00887C95"/>
    <w:rsid w:val="008A2795"/>
    <w:rsid w:val="008D1C84"/>
    <w:rsid w:val="00913BE1"/>
    <w:rsid w:val="0092304C"/>
    <w:rsid w:val="009445FB"/>
    <w:rsid w:val="00973396"/>
    <w:rsid w:val="0098192A"/>
    <w:rsid w:val="009D3C23"/>
    <w:rsid w:val="00A26552"/>
    <w:rsid w:val="00A8351F"/>
    <w:rsid w:val="00AA677E"/>
    <w:rsid w:val="00AD7F8C"/>
    <w:rsid w:val="00B374B1"/>
    <w:rsid w:val="00B42EE2"/>
    <w:rsid w:val="00B5696C"/>
    <w:rsid w:val="00B701A8"/>
    <w:rsid w:val="00B74A56"/>
    <w:rsid w:val="00B8799A"/>
    <w:rsid w:val="00BA5A67"/>
    <w:rsid w:val="00BC077C"/>
    <w:rsid w:val="00C17E11"/>
    <w:rsid w:val="00C225EF"/>
    <w:rsid w:val="00C527B6"/>
    <w:rsid w:val="00C54FE1"/>
    <w:rsid w:val="00CE6750"/>
    <w:rsid w:val="00CF5EC5"/>
    <w:rsid w:val="00D01BBF"/>
    <w:rsid w:val="00D11F3D"/>
    <w:rsid w:val="00DA65B7"/>
    <w:rsid w:val="00DC0761"/>
    <w:rsid w:val="00DC3F8D"/>
    <w:rsid w:val="00E01534"/>
    <w:rsid w:val="00E137F7"/>
    <w:rsid w:val="00E248A0"/>
    <w:rsid w:val="00E85F60"/>
    <w:rsid w:val="00E97539"/>
    <w:rsid w:val="00EA5545"/>
    <w:rsid w:val="00F32870"/>
    <w:rsid w:val="00F33E1F"/>
    <w:rsid w:val="00F529B4"/>
    <w:rsid w:val="00F93599"/>
    <w:rsid w:val="00FB0344"/>
    <w:rsid w:val="00FB2211"/>
    <w:rsid w:val="00FC727F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877"/>
  <w15:docId w15:val="{E64FCD0B-F0F8-484F-8CEB-F2E75B2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pacing w:line="194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6D17"/>
    <w:rPr>
      <w:rFonts w:ascii="Tahoma" w:eastAsia="Arial Unicode MS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D17"/>
    <w:rPr>
      <w:rFonts w:ascii="Tahoma" w:eastAsia="Arial Unicode MS" w:hAnsi="Tahoma" w:cs="Tahoma"/>
      <w:color w:val="000000"/>
      <w:sz w:val="16"/>
      <w:szCs w:val="16"/>
    </w:rPr>
  </w:style>
  <w:style w:type="paragraph" w:styleId="aa">
    <w:name w:val="Body Text Indent"/>
    <w:basedOn w:val="a"/>
    <w:link w:val="ab"/>
    <w:rsid w:val="00DC3F8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b">
    <w:name w:val="Основной текст с отступом Знак"/>
    <w:basedOn w:val="a0"/>
    <w:link w:val="aa"/>
    <w:rsid w:val="00DC3F8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E5AC-18CB-45E8-AE80-D676C83E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Бращук</dc:creator>
  <cp:keywords/>
  <cp:lastModifiedBy>Исайко Галина Эдуардовна</cp:lastModifiedBy>
  <cp:revision>2</cp:revision>
  <cp:lastPrinted>2026-01-05T13:19:00Z</cp:lastPrinted>
  <dcterms:created xsi:type="dcterms:W3CDTF">2026-01-05T13:19:00Z</dcterms:created>
  <dcterms:modified xsi:type="dcterms:W3CDTF">2026-01-05T13:19:00Z</dcterms:modified>
</cp:coreProperties>
</file>